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15" w:rsidRDefault="00FA7415" w:rsidP="00FA7415">
      <w:pPr>
        <w:pStyle w:val="a5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26153A" w:rsidRPr="0026153A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FA7415" w:rsidRDefault="00FA7415" w:rsidP="00FA7415">
      <w:pPr>
        <w:pStyle w:val="a7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FA7415" w:rsidRDefault="00FA7415" w:rsidP="00FA7415">
      <w:pPr>
        <w:pStyle w:val="a7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FA7415" w:rsidTr="002425C4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sz w:val="28"/>
                <w:u w:val="single"/>
              </w:rPr>
              <w:t>________          О. А. Сахаровская</w:t>
            </w:r>
          </w:p>
          <w:p w:rsidR="00FA7415" w:rsidRDefault="00FA7415" w:rsidP="002425C4">
            <w:pPr>
              <w:pStyle w:val="a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FA7415" w:rsidRDefault="00FA7415" w:rsidP="00022DB7">
            <w:pPr>
              <w:pStyle w:val="a7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022DB7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FA7415" w:rsidRDefault="006D502C" w:rsidP="002425C4">
            <w:pPr>
              <w:pStyle w:val="a7"/>
              <w:jc w:val="center"/>
            </w:pPr>
            <w:r>
              <w:rPr>
                <w:bCs/>
                <w:sz w:val="28"/>
              </w:rPr>
              <w:t xml:space="preserve">Заместитель директора по </w:t>
            </w:r>
            <w:r w:rsidR="00FA7415">
              <w:rPr>
                <w:bCs/>
                <w:sz w:val="28"/>
              </w:rPr>
              <w:t>ВР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  <w:u w:val="single"/>
              </w:rPr>
              <w:t xml:space="preserve">________          </w:t>
            </w:r>
            <w:r w:rsidR="007361B7">
              <w:rPr>
                <w:bCs/>
                <w:sz w:val="28"/>
                <w:u w:val="single"/>
              </w:rPr>
              <w:t>А.С.Бондарчук</w:t>
            </w:r>
          </w:p>
          <w:p w:rsidR="00FA7415" w:rsidRDefault="00FA7415" w:rsidP="002425C4">
            <w:pPr>
              <w:pStyle w:val="a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FA7415" w:rsidRDefault="00FA7415" w:rsidP="00022DB7">
            <w:pPr>
              <w:pStyle w:val="a7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022DB7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  <w:u w:val="single"/>
              </w:rPr>
              <w:t xml:space="preserve">__________     </w:t>
            </w:r>
            <w:r w:rsidR="007361B7">
              <w:rPr>
                <w:bCs/>
                <w:sz w:val="28"/>
                <w:u w:val="single"/>
              </w:rPr>
              <w:t>Е.Е. Лазаренко</w:t>
            </w:r>
          </w:p>
          <w:p w:rsidR="00FA7415" w:rsidRDefault="00FA7415" w:rsidP="002425C4">
            <w:pPr>
              <w:pStyle w:val="a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FA7415" w:rsidRDefault="00FA7415" w:rsidP="00022DB7">
            <w:pPr>
              <w:pStyle w:val="a7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022DB7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FA7415" w:rsidTr="002425C4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8217A9" w:rsidRPr="00022DB7" w:rsidRDefault="008217A9" w:rsidP="00022DB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2DB7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  <w:p w:rsidR="008217A9" w:rsidRPr="00022DB7" w:rsidRDefault="008217A9" w:rsidP="00022DB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DB7">
              <w:rPr>
                <w:rFonts w:ascii="Times New Roman" w:hAnsi="Times New Roman"/>
                <w:sz w:val="28"/>
                <w:szCs w:val="28"/>
              </w:rPr>
              <w:t>курса внеурочной деятельности</w:t>
            </w:r>
          </w:p>
          <w:p w:rsidR="00FA7415" w:rsidRDefault="008217A9" w:rsidP="008217A9">
            <w:pPr>
              <w:pStyle w:val="a7"/>
              <w:jc w:val="center"/>
            </w:pPr>
            <w:r>
              <w:rPr>
                <w:bCs/>
                <w:sz w:val="28"/>
              </w:rPr>
              <w:t xml:space="preserve"> </w:t>
            </w:r>
            <w:r w:rsidR="00FA7415">
              <w:rPr>
                <w:bCs/>
                <w:sz w:val="28"/>
              </w:rPr>
              <w:t>«Занимательные вопросы математики»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sz w:val="28"/>
              </w:rPr>
              <w:t xml:space="preserve"> 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9  класс</w:t>
            </w: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20</w:t>
            </w:r>
            <w:r w:rsidR="008217A9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-202</w:t>
            </w:r>
            <w:r w:rsidR="008217A9">
              <w:rPr>
                <w:bCs/>
                <w:sz w:val="28"/>
              </w:rPr>
              <w:t>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FA7415" w:rsidRDefault="00FA7415" w:rsidP="002425C4">
            <w:pPr>
              <w:pStyle w:val="a7"/>
              <w:jc w:val="center"/>
            </w:pPr>
          </w:p>
        </w:tc>
      </w:tr>
    </w:tbl>
    <w:p w:rsidR="00FA7415" w:rsidRDefault="00FA7415" w:rsidP="00FA7415"/>
    <w:p w:rsidR="00FA7415" w:rsidRDefault="00FA7415" w:rsidP="00FA7415"/>
    <w:p w:rsidR="00BE2AC3" w:rsidRPr="00492F7F" w:rsidRDefault="00492F7F" w:rsidP="00BE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2F7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A7415" w:rsidRPr="002D5051" w:rsidRDefault="00FA7415" w:rsidP="00492F7F">
      <w:pPr>
        <w:widowControl w:val="0"/>
        <w:spacing w:after="0"/>
        <w:ind w:right="-26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Данный элективный курс составлен на основе: Федерального компонента государственного стандарта базового уровня общего  образования 2004 года, Примерной программы  по сборнику рабочих программ основного общего образования  по алгебре -</w:t>
      </w:r>
      <w:r w:rsidRPr="002D5051">
        <w:rPr>
          <w:rFonts w:ascii="Times New Roman" w:hAnsi="Times New Roman"/>
          <w:bCs/>
          <w:spacing w:val="6"/>
          <w:sz w:val="24"/>
          <w:szCs w:val="24"/>
        </w:rPr>
        <w:t xml:space="preserve"> Алгебра 7-9, составитель - Т.А. </w:t>
      </w:r>
      <w:proofErr w:type="spellStart"/>
      <w:r w:rsidRPr="002D5051">
        <w:rPr>
          <w:rFonts w:ascii="Times New Roman" w:hAnsi="Times New Roman"/>
          <w:bCs/>
          <w:spacing w:val="6"/>
          <w:sz w:val="24"/>
          <w:szCs w:val="24"/>
        </w:rPr>
        <w:t>Бурмистрова</w:t>
      </w:r>
      <w:proofErr w:type="spellEnd"/>
      <w:r w:rsidRPr="002D5051">
        <w:rPr>
          <w:rFonts w:ascii="Times New Roman" w:hAnsi="Times New Roman"/>
          <w:bCs/>
          <w:spacing w:val="6"/>
          <w:sz w:val="24"/>
          <w:szCs w:val="24"/>
        </w:rPr>
        <w:t>, М.:</w:t>
      </w:r>
      <w:r w:rsidRPr="002D5051">
        <w:rPr>
          <w:rFonts w:ascii="Times New Roman" w:hAnsi="Times New Roman"/>
          <w:sz w:val="24"/>
          <w:szCs w:val="24"/>
        </w:rPr>
        <w:t xml:space="preserve"> Издательство «Просвещение», 2011г.</w:t>
      </w:r>
      <w:proofErr w:type="gramStart"/>
      <w:r w:rsidRPr="002D505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Примерной программы  по сборнику рабочих программ основного общего   образования - Геометрия 7-9 .Составитель  Т.А. </w:t>
      </w:r>
      <w:proofErr w:type="spellStart"/>
      <w:r w:rsidRPr="002D5051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2D5051">
        <w:rPr>
          <w:rFonts w:ascii="Times New Roman" w:hAnsi="Times New Roman"/>
          <w:sz w:val="24"/>
          <w:szCs w:val="24"/>
        </w:rPr>
        <w:t>, М: Издательство  «Просвещение», 2011 г.</w:t>
      </w:r>
    </w:p>
    <w:p w:rsidR="00A47A61" w:rsidRPr="002D5051" w:rsidRDefault="00FA7415" w:rsidP="00492F7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  Курс рассчитан на </w:t>
      </w:r>
      <w:r w:rsidRPr="002D5051">
        <w:rPr>
          <w:rFonts w:ascii="Times New Roman" w:hAnsi="Times New Roman"/>
          <w:b/>
          <w:sz w:val="24"/>
          <w:szCs w:val="24"/>
        </w:rPr>
        <w:t>34 часа</w:t>
      </w:r>
      <w:r w:rsidRPr="002D5051">
        <w:rPr>
          <w:rFonts w:ascii="Times New Roman" w:hAnsi="Times New Roman"/>
          <w:sz w:val="24"/>
          <w:szCs w:val="24"/>
        </w:rPr>
        <w:t xml:space="preserve">. Занятия проводятся </w:t>
      </w:r>
      <w:r w:rsidRPr="002D5051">
        <w:rPr>
          <w:rFonts w:ascii="Times New Roman" w:hAnsi="Times New Roman"/>
          <w:b/>
          <w:sz w:val="24"/>
          <w:szCs w:val="24"/>
        </w:rPr>
        <w:t>один раз в неделю</w:t>
      </w:r>
      <w:r w:rsidR="00492F7F">
        <w:rPr>
          <w:rFonts w:ascii="Times New Roman" w:hAnsi="Times New Roman"/>
          <w:b/>
          <w:sz w:val="24"/>
          <w:szCs w:val="24"/>
        </w:rPr>
        <w:t>.</w:t>
      </w:r>
      <w:r w:rsidRPr="002D50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2AC3" w:rsidRPr="002D5051">
        <w:rPr>
          <w:rFonts w:ascii="Times New Roman" w:hAnsi="Times New Roman"/>
          <w:sz w:val="24"/>
          <w:szCs w:val="24"/>
        </w:rPr>
        <w:t xml:space="preserve">Предлагаемая рабочая программа </w:t>
      </w:r>
      <w:r w:rsidR="00512422" w:rsidRPr="002D5051">
        <w:rPr>
          <w:rFonts w:ascii="Times New Roman" w:hAnsi="Times New Roman"/>
          <w:sz w:val="24"/>
          <w:szCs w:val="24"/>
        </w:rPr>
        <w:t xml:space="preserve"> факультативного </w:t>
      </w:r>
      <w:r w:rsidR="00BE2AC3" w:rsidRPr="002D5051">
        <w:rPr>
          <w:rFonts w:ascii="Times New Roman" w:hAnsi="Times New Roman"/>
          <w:sz w:val="24"/>
          <w:szCs w:val="24"/>
        </w:rPr>
        <w:t>курса предназначена для учащихся 9 класса</w:t>
      </w:r>
      <w:r w:rsidR="00512422" w:rsidRPr="002D5051">
        <w:rPr>
          <w:rFonts w:ascii="Times New Roman" w:hAnsi="Times New Roman"/>
          <w:sz w:val="24"/>
          <w:szCs w:val="24"/>
        </w:rPr>
        <w:t xml:space="preserve"> с целью </w:t>
      </w:r>
      <w:proofErr w:type="gramStart"/>
      <w:r w:rsidR="00BE2AC3" w:rsidRPr="002D5051">
        <w:rPr>
          <w:rFonts w:ascii="Times New Roman" w:hAnsi="Times New Roman"/>
          <w:sz w:val="24"/>
          <w:szCs w:val="24"/>
        </w:rPr>
        <w:t>обобщить</w:t>
      </w:r>
      <w:proofErr w:type="gramEnd"/>
      <w:r w:rsidR="00BE2AC3" w:rsidRPr="002D5051">
        <w:rPr>
          <w:rFonts w:ascii="Times New Roman" w:hAnsi="Times New Roman"/>
          <w:sz w:val="24"/>
          <w:szCs w:val="24"/>
        </w:rPr>
        <w:t xml:space="preserve">, систематизировать и углубить свои знания по курсу математики 5–9–го классов. </w:t>
      </w:r>
      <w:r w:rsidR="00FE29F9" w:rsidRPr="002D5051">
        <w:rPr>
          <w:rFonts w:ascii="Times New Roman" w:hAnsi="Times New Roman"/>
          <w:sz w:val="24"/>
          <w:szCs w:val="24"/>
        </w:rPr>
        <w:t>Письменный экзамен по математике за курс основной школы является обязательным для выпускников 9-х классов. Экзамен предполагает проверку усвоения материала на базовом и повышенном уровнях. </w:t>
      </w:r>
      <w:r w:rsidR="00FE29F9" w:rsidRPr="002D5051">
        <w:rPr>
          <w:rFonts w:ascii="Times New Roman" w:hAnsi="Times New Roman"/>
          <w:sz w:val="24"/>
          <w:szCs w:val="24"/>
        </w:rPr>
        <w:br/>
      </w:r>
      <w:r w:rsidR="00BE2AC3" w:rsidRPr="002D5051">
        <w:rPr>
          <w:rFonts w:ascii="Times New Roman" w:hAnsi="Times New Roman"/>
          <w:sz w:val="24"/>
          <w:szCs w:val="24"/>
        </w:rPr>
        <w:t xml:space="preserve">В процессе занятий школьники имеют возможность повторить весь необходимый теоретический материал, ликвидировать учебные пробелы и углубить свои знания по всем темам курса математики через систему </w:t>
      </w:r>
      <w:proofErr w:type="spellStart"/>
      <w:r w:rsidR="00BE2AC3" w:rsidRPr="002D5051">
        <w:rPr>
          <w:rFonts w:ascii="Times New Roman" w:hAnsi="Times New Roman"/>
          <w:sz w:val="24"/>
          <w:szCs w:val="24"/>
        </w:rPr>
        <w:t>ра</w:t>
      </w:r>
      <w:r w:rsidR="00FE29F9" w:rsidRPr="002D5051">
        <w:rPr>
          <w:rFonts w:ascii="Times New Roman" w:hAnsi="Times New Roman"/>
          <w:sz w:val="24"/>
          <w:szCs w:val="24"/>
        </w:rPr>
        <w:t>зноуровневых</w:t>
      </w:r>
      <w:proofErr w:type="spellEnd"/>
      <w:r w:rsidR="00FE29F9" w:rsidRPr="002D5051">
        <w:rPr>
          <w:rFonts w:ascii="Times New Roman" w:hAnsi="Times New Roman"/>
          <w:sz w:val="24"/>
          <w:szCs w:val="24"/>
        </w:rPr>
        <w:t xml:space="preserve"> тестовых заданий. </w:t>
      </w:r>
    </w:p>
    <w:p w:rsidR="00BE2AC3" w:rsidRPr="002D5051" w:rsidRDefault="00BE2AC3" w:rsidP="00492F7F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Программа факультатива «</w:t>
      </w:r>
      <w:r w:rsidR="00512422" w:rsidRPr="002D5051">
        <w:rPr>
          <w:rFonts w:ascii="Times New Roman" w:hAnsi="Times New Roman"/>
          <w:sz w:val="24"/>
          <w:szCs w:val="24"/>
        </w:rPr>
        <w:t>Занимательные</w:t>
      </w:r>
      <w:r w:rsidRPr="002D5051">
        <w:rPr>
          <w:rFonts w:ascii="Times New Roman" w:hAnsi="Times New Roman"/>
          <w:sz w:val="24"/>
          <w:szCs w:val="24"/>
        </w:rPr>
        <w:t xml:space="preserve"> вопросы математики» создана с целью подготовки учащихся к сдаче экзамена в новой форме итоговой аттестации в соответствии с требованиями, предъявляемыми новыми образовательными стандартами. Следует отметить, что содержание факультативного курса не выходит за рамки учебной программы по математике и направлено на усвоение основных теоретических вопросов и отработку учебных умений, предусмотренных этой программой, с учетом специфики тестовой проверки знаний.</w:t>
      </w:r>
    </w:p>
    <w:p w:rsidR="00A47A61" w:rsidRPr="002D5051" w:rsidRDefault="00A47A61" w:rsidP="00A47A61">
      <w:pPr>
        <w:spacing w:after="0" w:line="240" w:lineRule="auto"/>
        <w:ind w:left="567" w:right="-239" w:firstLine="284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2D5051">
        <w:rPr>
          <w:rFonts w:ascii="Times New Roman" w:hAnsi="Times New Roman"/>
          <w:b/>
          <w:bCs/>
          <w:sz w:val="24"/>
          <w:szCs w:val="24"/>
        </w:rPr>
        <w:t>Цели</w:t>
      </w:r>
      <w:r w:rsidR="00BE2AC3" w:rsidRPr="002D50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5051">
        <w:rPr>
          <w:rFonts w:ascii="Times New Roman" w:hAnsi="Times New Roman"/>
          <w:b/>
          <w:bCs/>
          <w:sz w:val="24"/>
          <w:szCs w:val="24"/>
        </w:rPr>
        <w:t>курса</w:t>
      </w:r>
      <w:r w:rsidR="00BE2AC3" w:rsidRPr="002D5051">
        <w:rPr>
          <w:rFonts w:ascii="Times New Roman" w:hAnsi="Times New Roman"/>
          <w:sz w:val="24"/>
          <w:szCs w:val="24"/>
        </w:rPr>
        <w:t xml:space="preserve">: 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Подготовить учащихся к сдаче ОГЭ в соответствии с требованиями, предъявляемыми новыми образовательными стандартами. </w:t>
      </w:r>
    </w:p>
    <w:p w:rsidR="00A47A61" w:rsidRPr="002D5051" w:rsidRDefault="00A47A61" w:rsidP="00A47A61">
      <w:pPr>
        <w:spacing w:after="0" w:line="240" w:lineRule="auto"/>
        <w:ind w:left="567" w:right="-239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формирование у учащихся умения рассуждать, доказывать и осуществлять поиск решений алгебраических задач на материале алгебраического компонента 9 класса;       </w:t>
      </w:r>
    </w:p>
    <w:p w:rsidR="00A47A61" w:rsidRPr="002D5051" w:rsidRDefault="00A47A61" w:rsidP="00A47A61">
      <w:pPr>
        <w:spacing w:after="0" w:line="240" w:lineRule="auto"/>
        <w:ind w:left="567" w:right="-239" w:firstLine="284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D5051">
        <w:rPr>
          <w:rFonts w:ascii="Times New Roman" w:hAnsi="Times New Roman"/>
          <w:sz w:val="24"/>
          <w:szCs w:val="24"/>
        </w:rPr>
        <w:t>формирование опыта творческой деятельности, развитие мышления и математических способностей школьников.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hAnsi="Times New Roman"/>
          <w:b/>
          <w:iCs/>
          <w:sz w:val="24"/>
          <w:szCs w:val="24"/>
        </w:rPr>
        <w:t xml:space="preserve">Задачи </w:t>
      </w:r>
      <w:r w:rsidR="00FB55C4" w:rsidRPr="002D5051">
        <w:rPr>
          <w:rFonts w:ascii="Times New Roman" w:hAnsi="Times New Roman"/>
          <w:b/>
          <w:iCs/>
          <w:sz w:val="24"/>
          <w:szCs w:val="24"/>
        </w:rPr>
        <w:t>курса</w:t>
      </w:r>
      <w:r w:rsidRPr="002D5051">
        <w:rPr>
          <w:rFonts w:ascii="Times New Roman" w:hAnsi="Times New Roman"/>
          <w:b/>
          <w:iCs/>
          <w:sz w:val="24"/>
          <w:szCs w:val="24"/>
        </w:rPr>
        <w:t>:</w:t>
      </w:r>
      <w:r w:rsidRPr="002D5051">
        <w:rPr>
          <w:rFonts w:ascii="Times New Roman" w:eastAsia="Calibri" w:hAnsi="Times New Roman"/>
          <w:sz w:val="24"/>
          <w:szCs w:val="24"/>
        </w:rPr>
        <w:t xml:space="preserve"> 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систематизация, обобщение и углубление учебного материала, изученного на уроках алгебры в 7–9 классах;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развитие познавательного интереса школьников к изучению математики;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формирование процессуальных черт их творческой деятельности;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развитие логического мышления и интуиции учащихся;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>расширение сфер ознакомления с нестандартными методами решения алгебраических задач.</w:t>
      </w:r>
    </w:p>
    <w:p w:rsidR="00A47A61" w:rsidRPr="002D5051" w:rsidRDefault="00A47A61" w:rsidP="00A47A61">
      <w:pPr>
        <w:widowControl w:val="0"/>
        <w:suppressAutoHyphens/>
        <w:spacing w:after="0" w:line="240" w:lineRule="auto"/>
        <w:ind w:left="567" w:firstLine="284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    </w:t>
      </w:r>
      <w:r w:rsidR="00FB55C4"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-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Повторить и обобщить знания по алгебре за курс основной общеобразовательной школы; </w:t>
      </w:r>
    </w:p>
    <w:p w:rsidR="00A47A61" w:rsidRPr="002D5051" w:rsidRDefault="00A47A61" w:rsidP="00A47A61">
      <w:pPr>
        <w:widowControl w:val="0"/>
        <w:suppressAutoHyphens/>
        <w:spacing w:after="0" w:line="240" w:lineRule="auto"/>
        <w:ind w:left="567" w:firstLine="284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  </w:t>
      </w:r>
      <w:r w:rsidR="00FB55C4"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-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Расширить знания  по отдельным темам курса алгебра 5-9 классы; </w:t>
      </w:r>
      <w:proofErr w:type="gramStart"/>
      <w:r w:rsidR="00FB55C4"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-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В</w:t>
      </w:r>
      <w:proofErr w:type="gramEnd"/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ыработать умение пользоваться контрольно-измерительными материалами. </w:t>
      </w:r>
    </w:p>
    <w:p w:rsidR="00A47A61" w:rsidRPr="002D5051" w:rsidRDefault="00A47A61" w:rsidP="002D50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курса</w:t>
      </w:r>
      <w:r w:rsidR="002446AA" w:rsidRPr="002D5051">
        <w:rPr>
          <w:rFonts w:ascii="Times New Roman" w:hAnsi="Times New Roman"/>
          <w:b/>
          <w:sz w:val="24"/>
          <w:szCs w:val="24"/>
        </w:rPr>
        <w:t>.</w:t>
      </w:r>
    </w:p>
    <w:p w:rsidR="00A47A61" w:rsidRPr="002D5051" w:rsidRDefault="00A47A61" w:rsidP="00A47A61">
      <w:pPr>
        <w:spacing w:after="0" w:line="240" w:lineRule="auto"/>
        <w:ind w:left="567" w:firstLine="284"/>
        <w:rPr>
          <w:rFonts w:ascii="Times New Roman" w:hAnsi="Times New Roman"/>
          <w:sz w:val="24"/>
          <w:szCs w:val="24"/>
        </w:rPr>
      </w:pPr>
    </w:p>
    <w:p w:rsidR="00A47A61" w:rsidRPr="002D5051" w:rsidRDefault="00A47A61" w:rsidP="001134A8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 xml:space="preserve">   </w:t>
      </w:r>
      <w:r w:rsidRPr="002D5051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курса: </w:t>
      </w:r>
      <w:r w:rsidRPr="002D5051">
        <w:rPr>
          <w:rFonts w:ascii="Times New Roman" w:eastAsia="Calibri" w:hAnsi="Times New Roman"/>
          <w:sz w:val="24"/>
          <w:szCs w:val="24"/>
        </w:rPr>
        <w:tab/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коммуникативной компетентности в области сотрудничества со сверстниками в    образовательной деятельности;</w:t>
      </w:r>
    </w:p>
    <w:p w:rsidR="00A47A61" w:rsidRPr="002D5051" w:rsidRDefault="00A47A61" w:rsidP="00A47A6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 xml:space="preserve">           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умение ясно, точно, грамотно излагать свои мысли, понимать смысл поставленной задачи, выстраивать аргументацию;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proofErr w:type="spellStart"/>
      <w:r w:rsidR="00A47A61" w:rsidRPr="002D5051">
        <w:rPr>
          <w:rFonts w:ascii="Times New Roman" w:eastAsia="Calibri" w:hAnsi="Times New Roman"/>
          <w:sz w:val="24"/>
          <w:szCs w:val="24"/>
        </w:rPr>
        <w:t>креактивность</w:t>
      </w:r>
      <w:proofErr w:type="spellEnd"/>
      <w:r w:rsidR="00A47A61" w:rsidRPr="002D5051">
        <w:rPr>
          <w:rFonts w:ascii="Times New Roman" w:eastAsia="Calibri" w:hAnsi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ab/>
        <w:t>умение контролировать процесс и результат учебной математической деятельности.</w:t>
      </w:r>
    </w:p>
    <w:p w:rsidR="00A47A61" w:rsidRPr="002D5051" w:rsidRDefault="00A47A61" w:rsidP="00A47A61">
      <w:pPr>
        <w:spacing w:after="0" w:line="240" w:lineRule="auto"/>
        <w:ind w:left="567" w:firstLine="567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D5051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D5051">
        <w:rPr>
          <w:rFonts w:ascii="Times New Roman" w:hAnsi="Times New Roman"/>
          <w:b/>
          <w:sz w:val="24"/>
          <w:szCs w:val="24"/>
        </w:rPr>
        <w:t xml:space="preserve"> результаты освоения курса: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умение самостоятельно планировать пути достижения целей;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осознанно выбирать наиболее эффективные способы решения задач;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умение организовывать учебное сотрудничество с учителем и сверстниками;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 xml:space="preserve">овладение общими универсальными приемами и подходами к решению заданий теста. 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 xml:space="preserve">усвоение основных приемов мыслительного поиска. </w:t>
      </w:r>
    </w:p>
    <w:p w:rsidR="001134A8" w:rsidRPr="002D5051" w:rsidRDefault="001134A8" w:rsidP="001134A8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A47A61" w:rsidRPr="002D5051" w:rsidRDefault="00A47A61" w:rsidP="001134A8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курса: </w:t>
      </w:r>
    </w:p>
    <w:p w:rsidR="00A47A61" w:rsidRPr="002D5051" w:rsidRDefault="00A3639E" w:rsidP="001134A8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051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  <w:lang w:eastAsia="en-US"/>
        </w:rPr>
        <w:t>Расширение опыта самостоятельной математи</w:t>
      </w:r>
      <w:r w:rsidRPr="002D5051">
        <w:rPr>
          <w:rFonts w:ascii="Times New Roman" w:eastAsia="Calibri" w:hAnsi="Times New Roman"/>
          <w:sz w:val="24"/>
          <w:szCs w:val="24"/>
          <w:lang w:eastAsia="en-US"/>
        </w:rPr>
        <w:t xml:space="preserve">ческой деятельности по получению </w:t>
      </w:r>
      <w:r w:rsidR="00A47A61" w:rsidRPr="002D5051">
        <w:rPr>
          <w:rFonts w:ascii="Times New Roman" w:eastAsia="Calibri" w:hAnsi="Times New Roman"/>
          <w:sz w:val="24"/>
          <w:szCs w:val="24"/>
          <w:lang w:eastAsia="en-US"/>
        </w:rPr>
        <w:t xml:space="preserve">нового знания, его преобразованию и применению для решения </w:t>
      </w:r>
      <w:proofErr w:type="gramStart"/>
      <w:r w:rsidR="00A47A61" w:rsidRPr="002D5051">
        <w:rPr>
          <w:rFonts w:ascii="Times New Roman" w:eastAsia="Calibri" w:hAnsi="Times New Roman"/>
          <w:sz w:val="24"/>
          <w:szCs w:val="24"/>
          <w:lang w:eastAsia="en-US"/>
        </w:rPr>
        <w:t>учебно- познаватель</w:t>
      </w:r>
      <w:r w:rsidR="001134A8" w:rsidRPr="002D5051">
        <w:rPr>
          <w:rFonts w:ascii="Times New Roman" w:eastAsia="Calibri" w:hAnsi="Times New Roman"/>
          <w:sz w:val="24"/>
          <w:szCs w:val="24"/>
          <w:lang w:eastAsia="en-US"/>
        </w:rPr>
        <w:t>ных</w:t>
      </w:r>
      <w:proofErr w:type="gramEnd"/>
      <w:r w:rsidR="001134A8" w:rsidRPr="002D5051">
        <w:rPr>
          <w:rFonts w:ascii="Times New Roman" w:eastAsia="Calibri" w:hAnsi="Times New Roman"/>
          <w:sz w:val="24"/>
          <w:szCs w:val="24"/>
          <w:lang w:eastAsia="en-US"/>
        </w:rPr>
        <w:t xml:space="preserve"> и учебно-практических задач.</w:t>
      </w:r>
    </w:p>
    <w:p w:rsidR="00A47A61" w:rsidRPr="002D5051" w:rsidRDefault="00A47A61" w:rsidP="00A36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В результате изучения материалов </w:t>
      </w:r>
      <w:proofErr w:type="gramStart"/>
      <w:r w:rsidRPr="002D5051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обучающиеся 9 класса научатся: </w:t>
      </w:r>
    </w:p>
    <w:p w:rsidR="00A47A61" w:rsidRPr="002D5051" w:rsidRDefault="00A3639E" w:rsidP="00A3639E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-с</w:t>
      </w:r>
      <w:r w:rsidR="00A47A61" w:rsidRPr="002D5051">
        <w:rPr>
          <w:rFonts w:ascii="Times New Roman" w:hAnsi="Times New Roman"/>
          <w:sz w:val="24"/>
          <w:szCs w:val="24"/>
        </w:rPr>
        <w:t>равнивать разные приемы действий;</w:t>
      </w:r>
    </w:p>
    <w:p w:rsidR="00A47A61" w:rsidRPr="002D5051" w:rsidRDefault="00A3639E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выбирать удобные способы решения;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моделировать алгоритм решения в процессе совместного обсуждения и использовать его в ходе самостоятельной работы; применять изученные способы и приёмы вычислений;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 xml:space="preserve">анализировать полученные результаты; 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выполнять пробное учебное действие, фиксировать индивидуальное затруднение в пробном действии;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сопоставлять полученный (промежуточный, итоговый) результат с заданным условием;</w:t>
      </w:r>
    </w:p>
    <w:p w:rsidR="00BE2AC3" w:rsidRDefault="005026F1" w:rsidP="00A262C3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контролировать свою деятельность, обнаруживать и исправлять ошибки.</w:t>
      </w:r>
    </w:p>
    <w:p w:rsidR="00A262C3" w:rsidRPr="002D5051" w:rsidRDefault="00A262C3" w:rsidP="00A262C3">
      <w:pPr>
        <w:tabs>
          <w:tab w:val="left" w:pos="600"/>
        </w:tabs>
        <w:spacing w:after="0" w:line="240" w:lineRule="auto"/>
        <w:jc w:val="both"/>
      </w:pPr>
    </w:p>
    <w:p w:rsidR="00A262C3" w:rsidRPr="00A262C3" w:rsidRDefault="00A262C3" w:rsidP="00A262C3">
      <w:pPr>
        <w:rPr>
          <w:rFonts w:ascii="Times New Roman" w:hAnsi="Times New Roman"/>
          <w:b/>
          <w:sz w:val="24"/>
          <w:szCs w:val="24"/>
        </w:rPr>
      </w:pPr>
      <w:r w:rsidRPr="00A262C3">
        <w:rPr>
          <w:rFonts w:ascii="Times New Roman" w:hAnsi="Times New Roman"/>
          <w:b/>
          <w:sz w:val="24"/>
          <w:szCs w:val="24"/>
        </w:rPr>
        <w:t>Образовательные результаты внеурочной деятельности можно разделить на три уровня.</w:t>
      </w:r>
    </w:p>
    <w:p w:rsidR="00A262C3" w:rsidRPr="00A262C3" w:rsidRDefault="00A262C3" w:rsidP="00A262C3">
      <w:pPr>
        <w:rPr>
          <w:rFonts w:ascii="Times New Roman" w:hAnsi="Times New Roman"/>
          <w:sz w:val="24"/>
          <w:szCs w:val="24"/>
        </w:rPr>
      </w:pPr>
      <w:r w:rsidRPr="00A262C3">
        <w:rPr>
          <w:rStyle w:val="ab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lastRenderedPageBreak/>
        <w:t>Первый уровень результатов </w:t>
      </w:r>
      <w:r w:rsidRPr="00A262C3">
        <w:rPr>
          <w:rFonts w:ascii="Times New Roman" w:hAnsi="Times New Roman"/>
          <w:sz w:val="24"/>
          <w:szCs w:val="24"/>
        </w:rPr>
        <w:t>— приобретение школьниками социальных знаний (об общественных нормах, об устройстве общества, о социально одобряемых и неодобряемых формах поведения в обществе и т. п.), понимания социальной реальности и повседневной жизни. Для достижения данного уровня результатов особое значение имеет взаимодействие школьника с учителями (в основном и дополнительном образовании) как значимыми для него носителями социального знания и повседневного опыта.</w:t>
      </w:r>
    </w:p>
    <w:p w:rsidR="00A262C3" w:rsidRPr="00A262C3" w:rsidRDefault="00A262C3" w:rsidP="00A262C3">
      <w:pPr>
        <w:rPr>
          <w:rFonts w:ascii="Times New Roman" w:hAnsi="Times New Roman"/>
          <w:sz w:val="24"/>
          <w:szCs w:val="24"/>
        </w:rPr>
      </w:pPr>
      <w:proofErr w:type="gramStart"/>
      <w:r w:rsidRPr="00A262C3">
        <w:rPr>
          <w:rStyle w:val="ab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Второй уровень результатов</w:t>
      </w:r>
      <w:r w:rsidRPr="00A262C3">
        <w:rPr>
          <w:rFonts w:ascii="Times New Roman" w:hAnsi="Times New Roman"/>
          <w:sz w:val="24"/>
          <w:szCs w:val="24"/>
        </w:rPr>
        <w:t> — формирование позитивных отношений школьника к базовым ценностям общества (человек, семья, Родина, природа, мир, знания, труд, культура), ценностного отношения к социальной реальности в целом.</w:t>
      </w:r>
      <w:proofErr w:type="gramEnd"/>
      <w:r w:rsidRPr="00A262C3">
        <w:rPr>
          <w:rFonts w:ascii="Times New Roman" w:hAnsi="Times New Roman"/>
          <w:sz w:val="24"/>
          <w:szCs w:val="24"/>
        </w:rPr>
        <w:t xml:space="preserve"> Для достижения данного уровня результатов особое значение имеет равноправное взаимодействие школьника на уровне класса, школы, т. е. в защищенной, дружественной ему социальной среде. Именно в такой близкой социальной среде ребенок получает первое практическое подтверждение приобретенных социальных знаний, начинает их ценить.</w:t>
      </w:r>
    </w:p>
    <w:p w:rsidR="00A262C3" w:rsidRPr="00A262C3" w:rsidRDefault="00A262C3" w:rsidP="00A262C3">
      <w:pPr>
        <w:rPr>
          <w:rFonts w:ascii="Times New Roman" w:hAnsi="Times New Roman"/>
          <w:sz w:val="24"/>
          <w:szCs w:val="24"/>
        </w:rPr>
      </w:pPr>
      <w:r w:rsidRPr="00A262C3">
        <w:rPr>
          <w:rStyle w:val="ab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Третий уровень результатов</w:t>
      </w:r>
      <w:r w:rsidRPr="00A262C3">
        <w:rPr>
          <w:rFonts w:ascii="Times New Roman" w:hAnsi="Times New Roman"/>
          <w:sz w:val="24"/>
          <w:szCs w:val="24"/>
        </w:rPr>
        <w:t> -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</w:t>
      </w:r>
    </w:p>
    <w:p w:rsidR="00BE2AC3" w:rsidRPr="002D5051" w:rsidRDefault="00BE2AC3" w:rsidP="00BE2AC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051" w:rsidRDefault="002D5051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A262C3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5026F1" w:rsidRPr="002D5051" w:rsidRDefault="00A262C3" w:rsidP="002D5051">
      <w:pPr>
        <w:tabs>
          <w:tab w:val="left" w:pos="980"/>
        </w:tabs>
        <w:spacing w:after="0" w:line="0" w:lineRule="atLeast"/>
        <w:ind w:left="567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</w:p>
    <w:p w:rsidR="00B042F8" w:rsidRPr="002D5051" w:rsidRDefault="00B042F8" w:rsidP="00B042F8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1199" w:type="dxa"/>
        <w:tblInd w:w="-318" w:type="dxa"/>
        <w:tblLook w:val="04A0"/>
      </w:tblPr>
      <w:tblGrid>
        <w:gridCol w:w="1556"/>
        <w:gridCol w:w="8509"/>
        <w:gridCol w:w="1134"/>
      </w:tblGrid>
      <w:tr w:rsidR="00173CC1" w:rsidRPr="002D5051" w:rsidTr="00173CC1">
        <w:tc>
          <w:tcPr>
            <w:tcW w:w="1556" w:type="dxa"/>
          </w:tcPr>
          <w:p w:rsidR="00173CC1" w:rsidRPr="002D5051" w:rsidRDefault="00173CC1" w:rsidP="00B042F8">
            <w:pPr>
              <w:spacing w:line="235" w:lineRule="auto"/>
              <w:ind w:righ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9" w:type="dxa"/>
          </w:tcPr>
          <w:p w:rsidR="00173CC1" w:rsidRPr="002D5051" w:rsidRDefault="00173CC1" w:rsidP="00B042F8">
            <w:pPr>
              <w:spacing w:line="235" w:lineRule="auto"/>
              <w:ind w:left="39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34" w:type="dxa"/>
          </w:tcPr>
          <w:p w:rsidR="00173CC1" w:rsidRPr="002D5051" w:rsidRDefault="00173CC1" w:rsidP="00B042F8">
            <w:pPr>
              <w:spacing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 xml:space="preserve">   Кол-во часов</w:t>
            </w:r>
          </w:p>
        </w:tc>
      </w:tr>
      <w:tr w:rsidR="00173CC1" w:rsidRPr="002D5051" w:rsidTr="00173CC1"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tabs>
                <w:tab w:val="left" w:pos="50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Выражения и их преобразования 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3CC1" w:rsidRPr="002D5051" w:rsidTr="00173CC1"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tabs>
                <w:tab w:val="left" w:pos="50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3CC1" w:rsidRPr="002D5051" w:rsidTr="00173CC1"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tabs>
                <w:tab w:val="left" w:pos="50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3CC1" w:rsidRPr="002D5051" w:rsidTr="00173CC1"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9" w:type="dxa"/>
          </w:tcPr>
          <w:p w:rsidR="00173CC1" w:rsidRPr="002D5051" w:rsidRDefault="00173CC1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Функции их графики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73CC1" w:rsidRPr="002D5051" w:rsidTr="00173CC1"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tabs>
                <w:tab w:val="left" w:pos="50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Элементы статистики и теории вероятности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3CC1" w:rsidRPr="002D5051" w:rsidTr="00173CC1"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tabs>
                <w:tab w:val="left" w:pos="50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3CC1" w:rsidRPr="002D5051" w:rsidTr="00173CC1">
        <w:trPr>
          <w:trHeight w:val="195"/>
        </w:trPr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tabs>
                <w:tab w:val="left" w:pos="50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73CC1" w:rsidRPr="002D5051" w:rsidTr="00173CC1">
        <w:trPr>
          <w:trHeight w:val="240"/>
        </w:trPr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9" w:type="dxa"/>
          </w:tcPr>
          <w:p w:rsidR="00173CC1" w:rsidRPr="002D5051" w:rsidRDefault="00173CC1" w:rsidP="00173CC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3CC1">
              <w:rPr>
                <w:rFonts w:ascii="Times New Roman" w:hAnsi="Times New Roman"/>
                <w:sz w:val="24"/>
                <w:szCs w:val="24"/>
              </w:rPr>
              <w:t xml:space="preserve">Геометрические задачи: 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3CC1" w:rsidRPr="002D5051" w:rsidTr="00173CC1">
        <w:trPr>
          <w:trHeight w:val="240"/>
        </w:trPr>
        <w:tc>
          <w:tcPr>
            <w:tcW w:w="1556" w:type="dxa"/>
          </w:tcPr>
          <w:p w:rsidR="00173CC1" w:rsidRPr="002D5051" w:rsidRDefault="00173CC1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9" w:type="dxa"/>
          </w:tcPr>
          <w:p w:rsidR="00173CC1" w:rsidRPr="00A262C3" w:rsidRDefault="00173CC1" w:rsidP="0053564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262C3">
              <w:rPr>
                <w:rFonts w:ascii="Times New Roman" w:hAnsi="Times New Roman"/>
                <w:sz w:val="24"/>
                <w:szCs w:val="24"/>
              </w:rPr>
              <w:t>Всего часов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73CC1" w:rsidRPr="002D5051" w:rsidRDefault="00173CC1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часа</w:t>
            </w:r>
          </w:p>
        </w:tc>
      </w:tr>
    </w:tbl>
    <w:p w:rsidR="00B042F8" w:rsidRPr="002D5051" w:rsidRDefault="00B042F8" w:rsidP="00B042F8">
      <w:pPr>
        <w:tabs>
          <w:tab w:val="left" w:pos="980"/>
        </w:tabs>
        <w:spacing w:after="0" w:line="0" w:lineRule="atLeast"/>
        <w:ind w:left="567"/>
        <w:rPr>
          <w:rFonts w:ascii="Times New Roman" w:eastAsia="Symbol" w:hAnsi="Times New Roman"/>
          <w:sz w:val="24"/>
          <w:szCs w:val="24"/>
        </w:rPr>
      </w:pPr>
    </w:p>
    <w:p w:rsidR="002D5051" w:rsidRDefault="00173CC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Содержание: </w:t>
      </w:r>
    </w:p>
    <w:p w:rsidR="002D5051" w:rsidRDefault="00A262C3" w:rsidP="00A262C3">
      <w:pPr>
        <w:spacing w:line="235" w:lineRule="auto"/>
        <w:ind w:left="-279" w:right="112" w:firstLine="567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62C3">
        <w:rPr>
          <w:rFonts w:ascii="Times New Roman" w:hAnsi="Times New Roman"/>
          <w:b/>
          <w:sz w:val="24"/>
          <w:szCs w:val="24"/>
        </w:rPr>
        <w:t>Выражения и их преобразования 3часа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>Свойства степени с натуральным и целым показателями. Свойства арифметического квадратного корня. Стандартный вид числа. Формулы сокращённого умножения. Приёмы разложения на множители.</w:t>
      </w:r>
    </w:p>
    <w:p w:rsidR="002D5051" w:rsidRDefault="00C61087" w:rsidP="00C61087">
      <w:pPr>
        <w:spacing w:line="235" w:lineRule="auto"/>
        <w:ind w:left="-279" w:right="112" w:firstLine="567"/>
        <w:rPr>
          <w:rFonts w:ascii="Times New Roman" w:hAnsi="Times New Roman"/>
          <w:sz w:val="24"/>
          <w:szCs w:val="24"/>
        </w:rPr>
      </w:pPr>
      <w:r w:rsidRPr="00C61087">
        <w:rPr>
          <w:rFonts w:ascii="Times New Roman" w:hAnsi="Times New Roman"/>
          <w:b/>
          <w:sz w:val="24"/>
          <w:szCs w:val="24"/>
        </w:rPr>
        <w:t>2. Уравнения и системы уравнений 7часов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 xml:space="preserve">Способы решения различных уравнений (линейных, квадратных и сводимых к ним, дробно-рациональных и уравнений высших степеней).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>Различные методы решения систем уравнений (графический, метод подстановки, метод сложения)</w:t>
      </w:r>
      <w:proofErr w:type="gramStart"/>
      <w:r w:rsidRPr="002D5051">
        <w:rPr>
          <w:rFonts w:ascii="Times New Roman" w:hAnsi="Times New Roman"/>
          <w:sz w:val="24"/>
          <w:szCs w:val="24"/>
        </w:rPr>
        <w:t>.П</w:t>
      </w:r>
      <w:proofErr w:type="gramEnd"/>
      <w:r w:rsidRPr="002D5051">
        <w:rPr>
          <w:rFonts w:ascii="Times New Roman" w:hAnsi="Times New Roman"/>
          <w:sz w:val="24"/>
          <w:szCs w:val="24"/>
        </w:rPr>
        <w:t>рименение специальных приёмов при решении систем уравнений.</w:t>
      </w:r>
    </w:p>
    <w:p w:rsidR="00C61087" w:rsidRDefault="00C61087" w:rsidP="00C61087">
      <w:pPr>
        <w:spacing w:line="235" w:lineRule="auto"/>
        <w:ind w:left="-279" w:right="112" w:firstLine="567"/>
        <w:rPr>
          <w:rFonts w:ascii="Times New Roman" w:hAnsi="Times New Roman"/>
          <w:sz w:val="24"/>
          <w:szCs w:val="24"/>
        </w:rPr>
      </w:pPr>
      <w:r w:rsidRPr="00C61087">
        <w:rPr>
          <w:rFonts w:ascii="Times New Roman" w:hAnsi="Times New Roman"/>
          <w:b/>
          <w:sz w:val="24"/>
          <w:szCs w:val="24"/>
        </w:rPr>
        <w:t>3. Неравенства 5часов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>Способы решения различных неравенств (числовых, линейных, квадратных). Метод интервалов. Область определения выражения. Системы неравенств.</w:t>
      </w:r>
    </w:p>
    <w:p w:rsidR="00C61087" w:rsidRPr="002D5051" w:rsidRDefault="00C61087" w:rsidP="00C61087">
      <w:pPr>
        <w:spacing w:line="235" w:lineRule="auto"/>
        <w:ind w:left="-279" w:right="112" w:firstLine="567"/>
        <w:rPr>
          <w:rFonts w:ascii="Times New Roman" w:hAnsi="Times New Roman"/>
          <w:sz w:val="24"/>
          <w:szCs w:val="24"/>
        </w:rPr>
      </w:pPr>
      <w:r w:rsidRPr="00C61087">
        <w:rPr>
          <w:rFonts w:ascii="Times New Roman" w:hAnsi="Times New Roman"/>
          <w:b/>
          <w:sz w:val="24"/>
          <w:szCs w:val="24"/>
        </w:rPr>
        <w:t>4.  Функции их графики 4часа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D5051">
        <w:rPr>
          <w:rFonts w:ascii="Times New Roman" w:hAnsi="Times New Roman"/>
          <w:sz w:val="24"/>
          <w:szCs w:val="24"/>
        </w:rPr>
        <w:t>Установление соответствия между графиком функц</w:t>
      </w:r>
      <w:proofErr w:type="gramStart"/>
      <w:r w:rsidRPr="002D5051">
        <w:rPr>
          <w:rFonts w:ascii="Times New Roman" w:hAnsi="Times New Roman"/>
          <w:sz w:val="24"/>
          <w:szCs w:val="24"/>
        </w:rPr>
        <w:t>ии и  её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аналитическим заданием. Уравнения прямых, парабол, гипербол. Геометрический смысл коэффициентов для уравнений прямой и параболы. Функции, их свойства и графики (линейная, </w:t>
      </w:r>
      <w:proofErr w:type="spellStart"/>
      <w:r w:rsidRPr="002D5051">
        <w:rPr>
          <w:rFonts w:ascii="Times New Roman" w:hAnsi="Times New Roman"/>
          <w:sz w:val="24"/>
          <w:szCs w:val="24"/>
        </w:rPr>
        <w:t>обратно-пропорциональная</w:t>
      </w:r>
      <w:proofErr w:type="spellEnd"/>
      <w:r w:rsidRPr="002D5051">
        <w:rPr>
          <w:rFonts w:ascii="Times New Roman" w:hAnsi="Times New Roman"/>
          <w:sz w:val="24"/>
          <w:szCs w:val="24"/>
        </w:rPr>
        <w:t>, квадратичная</w:t>
      </w:r>
      <w:r w:rsidRPr="00C61087"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 xml:space="preserve">и др.) </w:t>
      </w:r>
    </w:p>
    <w:p w:rsidR="00C61087" w:rsidRDefault="00C61087" w:rsidP="00C61087">
      <w:pPr>
        <w:spacing w:line="235" w:lineRule="auto"/>
        <w:ind w:left="-279" w:right="112" w:firstLine="567"/>
        <w:rPr>
          <w:rFonts w:ascii="Times New Roman" w:hAnsi="Times New Roman"/>
          <w:sz w:val="24"/>
          <w:szCs w:val="24"/>
        </w:rPr>
      </w:pPr>
      <w:r w:rsidRPr="00C61087">
        <w:rPr>
          <w:rFonts w:ascii="Times New Roman" w:hAnsi="Times New Roman"/>
          <w:b/>
          <w:sz w:val="24"/>
          <w:szCs w:val="24"/>
        </w:rPr>
        <w:t>5. Элементы статистики и теории вероятности 3часа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61087">
        <w:rPr>
          <w:rFonts w:ascii="Times New Roman" w:hAnsi="Times New Roman"/>
          <w:sz w:val="24"/>
          <w:szCs w:val="24"/>
        </w:rPr>
        <w:t>Числовые  характеристики, выборки для дискретных и непрерывных признаков. Характеристики положения (выборочное среднее, мода,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087">
        <w:rPr>
          <w:rFonts w:ascii="Times New Roman" w:hAnsi="Times New Roman"/>
          <w:sz w:val="24"/>
          <w:szCs w:val="24"/>
        </w:rPr>
        <w:t>медиана), их использование на практике. Характеристики разброса (размах, выборочная дисперсия и стандартное отклонение). Другие числовые характеристики</w:t>
      </w:r>
      <w:r>
        <w:rPr>
          <w:rFonts w:ascii="Times New Roman" w:hAnsi="Times New Roman"/>
          <w:sz w:val="24"/>
          <w:szCs w:val="24"/>
        </w:rPr>
        <w:t>.</w:t>
      </w:r>
    </w:p>
    <w:p w:rsidR="00173CC1" w:rsidRDefault="00C61087" w:rsidP="00173CC1">
      <w:pPr>
        <w:spacing w:line="235" w:lineRule="auto"/>
        <w:ind w:left="-279" w:right="112" w:firstLine="567"/>
        <w:rPr>
          <w:rFonts w:ascii="Times New Roman" w:hAnsi="Times New Roman"/>
          <w:sz w:val="24"/>
          <w:szCs w:val="24"/>
        </w:rPr>
      </w:pPr>
      <w:r w:rsidRPr="00C61087">
        <w:rPr>
          <w:rFonts w:ascii="Times New Roman" w:hAnsi="Times New Roman"/>
          <w:b/>
          <w:sz w:val="24"/>
          <w:szCs w:val="24"/>
        </w:rPr>
        <w:lastRenderedPageBreak/>
        <w:t>6. Арифметическая и геометрическая прогрессии 3часа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D5051">
        <w:rPr>
          <w:rFonts w:ascii="Times New Roman" w:hAnsi="Times New Roman"/>
          <w:sz w:val="24"/>
          <w:szCs w:val="24"/>
        </w:rPr>
        <w:t xml:space="preserve">Определение арифметической и геометрической прогрессий. </w:t>
      </w:r>
      <w:proofErr w:type="gramStart"/>
      <w:r w:rsidRPr="002D5051">
        <w:rPr>
          <w:rFonts w:ascii="Times New Roman" w:hAnsi="Times New Roman"/>
          <w:sz w:val="24"/>
          <w:szCs w:val="24"/>
        </w:rPr>
        <w:t>Рекуррентная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форму</w:t>
      </w:r>
    </w:p>
    <w:p w:rsidR="00C61087" w:rsidRDefault="00C61087" w:rsidP="00173CC1">
      <w:pPr>
        <w:spacing w:line="235" w:lineRule="auto"/>
        <w:ind w:left="-279" w:right="112" w:firstLine="567"/>
        <w:rPr>
          <w:rFonts w:ascii="Times New Roman" w:hAnsi="Times New Roman"/>
          <w:sz w:val="24"/>
          <w:szCs w:val="24"/>
        </w:rPr>
      </w:pPr>
      <w:r w:rsidRPr="00173CC1">
        <w:rPr>
          <w:rFonts w:ascii="Times New Roman" w:hAnsi="Times New Roman"/>
          <w:b/>
          <w:sz w:val="24"/>
          <w:szCs w:val="24"/>
        </w:rPr>
        <w:t>7</w:t>
      </w:r>
      <w:r w:rsidR="00173CC1" w:rsidRPr="00173CC1">
        <w:rPr>
          <w:rFonts w:ascii="Times New Roman" w:hAnsi="Times New Roman"/>
          <w:b/>
          <w:sz w:val="24"/>
          <w:szCs w:val="24"/>
        </w:rPr>
        <w:t xml:space="preserve">. </w:t>
      </w:r>
      <w:r w:rsidRPr="00173CC1">
        <w:rPr>
          <w:rFonts w:ascii="Times New Roman" w:hAnsi="Times New Roman"/>
          <w:b/>
          <w:sz w:val="24"/>
          <w:szCs w:val="24"/>
        </w:rPr>
        <w:t>Текстовые задачи</w:t>
      </w:r>
      <w:r w:rsidR="00173CC1" w:rsidRPr="00173CC1">
        <w:rPr>
          <w:rFonts w:ascii="Times New Roman" w:hAnsi="Times New Roman"/>
          <w:b/>
          <w:sz w:val="24"/>
          <w:szCs w:val="24"/>
        </w:rPr>
        <w:t xml:space="preserve"> </w:t>
      </w:r>
      <w:r w:rsidRPr="00173CC1">
        <w:rPr>
          <w:rFonts w:ascii="Times New Roman" w:hAnsi="Times New Roman"/>
          <w:b/>
          <w:sz w:val="24"/>
          <w:szCs w:val="24"/>
        </w:rPr>
        <w:t>4</w:t>
      </w:r>
      <w:r w:rsidR="00173CC1">
        <w:rPr>
          <w:rFonts w:ascii="Times New Roman" w:hAnsi="Times New Roman"/>
          <w:b/>
          <w:sz w:val="24"/>
          <w:szCs w:val="24"/>
        </w:rPr>
        <w:t xml:space="preserve"> </w:t>
      </w:r>
      <w:r w:rsidR="00173CC1" w:rsidRPr="00173CC1">
        <w:rPr>
          <w:rFonts w:ascii="Times New Roman" w:hAnsi="Times New Roman"/>
          <w:b/>
          <w:sz w:val="24"/>
          <w:szCs w:val="24"/>
        </w:rPr>
        <w:t>часа.</w:t>
      </w:r>
      <w:r w:rsidR="00173CC1"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 xml:space="preserve">Задачи на проценты. </w:t>
      </w:r>
      <w:r w:rsidR="00173C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D5051">
        <w:rPr>
          <w:rFonts w:ascii="Times New Roman" w:hAnsi="Times New Roman"/>
          <w:sz w:val="24"/>
          <w:szCs w:val="24"/>
        </w:rPr>
        <w:t>Задачи на «движение», на «концентрацию», на «смеси и сплавы», на «работу».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</w:t>
      </w:r>
      <w:r w:rsidR="00173CC1"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>Задачи геометрического содержания.</w:t>
      </w:r>
      <w:r w:rsidR="00173CC1"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 xml:space="preserve"> Формула n-ого члена. Характеристическое свойство. Сумма n-первых членов. Комбинированные задачи</w:t>
      </w:r>
    </w:p>
    <w:p w:rsidR="00173CC1" w:rsidRPr="002D5051" w:rsidRDefault="00173CC1" w:rsidP="00173CC1">
      <w:pPr>
        <w:spacing w:line="235" w:lineRule="auto"/>
        <w:ind w:left="-279" w:right="112" w:firstLine="567"/>
        <w:rPr>
          <w:rFonts w:ascii="Times New Roman" w:hAnsi="Times New Roman"/>
          <w:bCs/>
          <w:sz w:val="24"/>
          <w:szCs w:val="24"/>
        </w:rPr>
      </w:pPr>
      <w:r w:rsidRPr="00173CC1">
        <w:rPr>
          <w:rFonts w:ascii="Times New Roman" w:hAnsi="Times New Roman"/>
          <w:b/>
          <w:sz w:val="24"/>
          <w:szCs w:val="24"/>
        </w:rPr>
        <w:t>8.  Геометрические задачи 5 часов.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bCs/>
          <w:sz w:val="24"/>
          <w:szCs w:val="24"/>
        </w:rPr>
        <w:t>Признаки равенства треугольников, признаки подобия треугольников равнобедренный треугольник, прямоугольный треугольник, теорема Пифагора, формулы для нахождения площади треугольника.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D5051">
        <w:rPr>
          <w:rFonts w:ascii="Times New Roman" w:hAnsi="Times New Roman"/>
          <w:bCs/>
          <w:sz w:val="24"/>
          <w:szCs w:val="24"/>
        </w:rPr>
        <w:t>Параллелограмм, прямоугольник, ромб, трапеция, формулы для нахождения площади фигур. Центральные и вписанные углы, вписанная и описанная окружность.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D5051">
        <w:rPr>
          <w:rFonts w:ascii="Times New Roman" w:hAnsi="Times New Roman"/>
          <w:bCs/>
          <w:sz w:val="24"/>
          <w:szCs w:val="24"/>
        </w:rPr>
        <w:t>Определение синуса, косинуса, тангенса острого угла прямоугольного треугольника, основное тригонометрическое тождество.</w:t>
      </w:r>
    </w:p>
    <w:p w:rsidR="00C61087" w:rsidRDefault="00C61087" w:rsidP="00C61087">
      <w:pPr>
        <w:spacing w:line="235" w:lineRule="auto"/>
        <w:ind w:left="-279" w:right="112" w:firstLine="56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sectPr w:rsidR="002D5051" w:rsidSect="00FA7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5F3F"/>
    <w:multiLevelType w:val="hybridMultilevel"/>
    <w:tmpl w:val="4A56485C"/>
    <w:lvl w:ilvl="0" w:tplc="14C4DFA4">
      <w:start w:val="3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9D19B9"/>
    <w:multiLevelType w:val="hybridMultilevel"/>
    <w:tmpl w:val="A3CEA456"/>
    <w:lvl w:ilvl="0" w:tplc="F05CA9BE">
      <w:start w:val="1"/>
      <w:numFmt w:val="decimal"/>
      <w:lvlText w:val="%1."/>
      <w:lvlJc w:val="left"/>
      <w:pPr>
        <w:ind w:left="110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13B068B9"/>
    <w:multiLevelType w:val="hybridMultilevel"/>
    <w:tmpl w:val="3C9480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D7D739B"/>
    <w:multiLevelType w:val="hybridMultilevel"/>
    <w:tmpl w:val="4F36269E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3DB34D7"/>
    <w:multiLevelType w:val="hybridMultilevel"/>
    <w:tmpl w:val="2C285C98"/>
    <w:lvl w:ilvl="0" w:tplc="32A2CBE8">
      <w:start w:val="2018"/>
      <w:numFmt w:val="decimal"/>
      <w:lvlText w:val="%1"/>
      <w:lvlJc w:val="left"/>
      <w:pPr>
        <w:ind w:left="2415" w:hanging="60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5">
    <w:nsid w:val="33894E4C"/>
    <w:multiLevelType w:val="hybridMultilevel"/>
    <w:tmpl w:val="97A86DDC"/>
    <w:lvl w:ilvl="0" w:tplc="70C0E6D2">
      <w:start w:val="3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B0621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78E"/>
    <w:rsid w:val="00022DB7"/>
    <w:rsid w:val="000A33B5"/>
    <w:rsid w:val="000A378E"/>
    <w:rsid w:val="001134A8"/>
    <w:rsid w:val="00173CC1"/>
    <w:rsid w:val="002446AA"/>
    <w:rsid w:val="0026153A"/>
    <w:rsid w:val="002A69C2"/>
    <w:rsid w:val="002D5051"/>
    <w:rsid w:val="00314D71"/>
    <w:rsid w:val="004704D0"/>
    <w:rsid w:val="00470A42"/>
    <w:rsid w:val="00492F7F"/>
    <w:rsid w:val="005026F1"/>
    <w:rsid w:val="0050436D"/>
    <w:rsid w:val="00512422"/>
    <w:rsid w:val="00535649"/>
    <w:rsid w:val="005727BC"/>
    <w:rsid w:val="0067773B"/>
    <w:rsid w:val="006A3F94"/>
    <w:rsid w:val="006C4009"/>
    <w:rsid w:val="006C5A19"/>
    <w:rsid w:val="006D502C"/>
    <w:rsid w:val="007051B4"/>
    <w:rsid w:val="007361B7"/>
    <w:rsid w:val="007D06CF"/>
    <w:rsid w:val="008217A9"/>
    <w:rsid w:val="00871F5A"/>
    <w:rsid w:val="008B3419"/>
    <w:rsid w:val="008B67DB"/>
    <w:rsid w:val="009D520D"/>
    <w:rsid w:val="00A262C3"/>
    <w:rsid w:val="00A3639E"/>
    <w:rsid w:val="00A4613E"/>
    <w:rsid w:val="00A47A61"/>
    <w:rsid w:val="00A80AE6"/>
    <w:rsid w:val="00AF37BF"/>
    <w:rsid w:val="00B042F8"/>
    <w:rsid w:val="00BE2AC3"/>
    <w:rsid w:val="00C61087"/>
    <w:rsid w:val="00C8692C"/>
    <w:rsid w:val="00D23A76"/>
    <w:rsid w:val="00D815E9"/>
    <w:rsid w:val="00D85E41"/>
    <w:rsid w:val="00DA0B32"/>
    <w:rsid w:val="00F24E85"/>
    <w:rsid w:val="00FA11D7"/>
    <w:rsid w:val="00FA7415"/>
    <w:rsid w:val="00FB55C4"/>
    <w:rsid w:val="00FE2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A61"/>
    <w:pPr>
      <w:ind w:left="720"/>
      <w:contextualSpacing/>
    </w:pPr>
  </w:style>
  <w:style w:type="table" w:styleId="a4">
    <w:name w:val="Table Grid"/>
    <w:basedOn w:val="a1"/>
    <w:uiPriority w:val="59"/>
    <w:rsid w:val="00B04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A741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A7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FA741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217A9"/>
    <w:pPr>
      <w:tabs>
        <w:tab w:val="center" w:pos="4677"/>
        <w:tab w:val="right" w:pos="9355"/>
      </w:tabs>
      <w:spacing w:before="100" w:beforeAutospacing="1" w:after="100" w:afterAutospacing="1" w:line="240" w:lineRule="auto"/>
    </w:pPr>
    <w:rPr>
      <w:rFonts w:ascii="Times New Roman" w:hAnsi="Times New Roman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217A9"/>
    <w:rPr>
      <w:rFonts w:ascii="Times New Roman" w:eastAsia="Times New Roman" w:hAnsi="Times New Roman" w:cs="Times New Roman"/>
      <w:lang w:val="en-US"/>
    </w:rPr>
  </w:style>
  <w:style w:type="paragraph" w:styleId="aa">
    <w:name w:val="Normal (Web)"/>
    <w:basedOn w:val="a"/>
    <w:uiPriority w:val="99"/>
    <w:semiHidden/>
    <w:unhideWhenUsed/>
    <w:rsid w:val="00A262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basedOn w:val="a0"/>
    <w:uiPriority w:val="22"/>
    <w:qFormat/>
    <w:rsid w:val="00A262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A61"/>
    <w:pPr>
      <w:ind w:left="720"/>
      <w:contextualSpacing/>
    </w:pPr>
  </w:style>
  <w:style w:type="table" w:styleId="a4">
    <w:name w:val="Table Grid"/>
    <w:basedOn w:val="a1"/>
    <w:uiPriority w:val="59"/>
    <w:rsid w:val="00B04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2DD16-1B09-4818-A2B1-4B7743BB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01.09.2017</dc:creator>
  <cp:lastModifiedBy>Наталья</cp:lastModifiedBy>
  <cp:revision>4</cp:revision>
  <cp:lastPrinted>2022-09-07T07:36:00Z</cp:lastPrinted>
  <dcterms:created xsi:type="dcterms:W3CDTF">2022-09-07T07:48:00Z</dcterms:created>
  <dcterms:modified xsi:type="dcterms:W3CDTF">2022-12-06T05:29:00Z</dcterms:modified>
</cp:coreProperties>
</file>